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平成</w:t>
      </w:r>
      <w:r>
        <w:rPr>
          <w:rFonts w:hint="eastAsia" w:ascii="ＭＳ ゴシック" w:hAnsi="ＭＳ ゴシック" w:eastAsia="ＭＳ ゴシック" w:cs="ＭＳ ゴシック"/>
          <w:lang w:val="en-US" w:eastAsia="ja-JP"/>
        </w:rPr>
        <w:t>30</w:t>
      </w:r>
      <w:r>
        <w:rPr>
          <w:rFonts w:hint="eastAsia" w:ascii="ＭＳ ゴシック" w:hAnsi="ＭＳ ゴシック" w:eastAsia="ＭＳ ゴシック" w:cs="ＭＳ ゴシック"/>
        </w:rPr>
        <w:t>年</w:t>
      </w:r>
      <w:r>
        <w:rPr>
          <w:rFonts w:hint="eastAsia" w:ascii="ＭＳ ゴシック" w:hAnsi="ＭＳ ゴシック" w:eastAsia="ＭＳ ゴシック" w:cs="ＭＳ ゴシック"/>
          <w:lang w:val="en-US" w:eastAsia="ja-JP"/>
        </w:rPr>
        <w:t>12</w:t>
      </w:r>
      <w:r>
        <w:rPr>
          <w:rFonts w:hint="eastAsia" w:ascii="ＭＳ ゴシック" w:hAnsi="ＭＳ ゴシック" w:eastAsia="ＭＳ ゴシック" w:cs="ＭＳ ゴシック"/>
        </w:rPr>
        <w:t>月吉日</w:t>
      </w:r>
    </w:p>
    <w:p>
      <w:pPr>
        <w:jc w:val="lef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  <w:lang w:eastAsia="ja-JP"/>
        </w:rPr>
        <w:t>　</w:t>
      </w:r>
      <w:r>
        <w:rPr>
          <w:rFonts w:hint="eastAsia" w:ascii="ＭＳ ゴシック" w:hAnsi="ＭＳ ゴシック" w:eastAsia="ＭＳ ゴシック" w:cs="ＭＳ ゴシック"/>
        </w:rPr>
        <w:t>各　　位</w:t>
      </w:r>
    </w:p>
    <w:p>
      <w:pPr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　　　　　　　　　　　　　　　　　　　　　　　　　　　　　　　　厚木剣道連盟</w:t>
      </w:r>
    </w:p>
    <w:p>
      <w:pPr>
        <w:ind w:right="241"/>
        <w:jc w:val="right"/>
        <w:rPr>
          <w:rFonts w:ascii="ＭＳ ゴシック" w:hAnsi="ＭＳ ゴシック" w:eastAsia="ＭＳ ゴシック" w:cs="ＭＳ ゴシック"/>
          <w:color w:val="auto"/>
        </w:rPr>
      </w:pPr>
      <w:r>
        <w:rPr>
          <w:rFonts w:hint="eastAsia" w:ascii="ＭＳ ゴシック" w:hAnsi="ＭＳ ゴシック" w:eastAsia="ＭＳ ゴシック" w:cs="ＭＳ ゴシック"/>
        </w:rPr>
        <w:t>会長　</w:t>
      </w:r>
      <w:r>
        <w:rPr>
          <w:rFonts w:hint="eastAsia" w:ascii="ＭＳ ゴシック" w:hAnsi="ＭＳ ゴシック" w:eastAsia="ＭＳ ゴシック" w:cs="ＭＳ ゴシック"/>
          <w:color w:val="auto"/>
        </w:rPr>
        <w:t>小山　篤</w:t>
      </w:r>
    </w:p>
    <w:p>
      <w:pPr>
        <w:rPr>
          <w:rFonts w:ascii="ＭＳ ゴシック" w:hAnsi="ＭＳ ゴシック" w:eastAsia="ＭＳ ゴシック" w:cs="ＭＳ ゴシック"/>
        </w:rPr>
      </w:pPr>
    </w:p>
    <w:p>
      <w:pPr>
        <w:ind w:left="840" w:firstLine="840"/>
        <w:jc w:val="left"/>
        <w:rPr>
          <w:rFonts w:ascii="ＭＳ ゴシック" w:eastAsia="ＭＳ ゴシック"/>
          <w:bCs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</w:rPr>
        <w:t>平成3</w:t>
      </w: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  <w:lang w:val="en-US" w:eastAsia="ja-JP"/>
        </w:rPr>
        <w:t>1</w:t>
      </w: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</w:rPr>
        <w:t>年１月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合同稽古・審判法(演武大会)講習会・</w:t>
      </w:r>
    </w:p>
    <w:p>
      <w:pPr>
        <w:ind w:left="840" w:firstLine="840"/>
        <w:jc w:val="left"/>
        <w:rPr>
          <w:rFonts w:ascii="ＭＳ ゴシック" w:hAnsi="ＭＳ ゴシック" w:eastAsia="ＭＳ ゴシック" w:cs="ＭＳ ゴシック"/>
          <w:bCs/>
          <w:sz w:val="28"/>
          <w:szCs w:val="28"/>
          <w:u w:val="single"/>
        </w:rPr>
      </w:pPr>
      <w:r>
        <w:rPr>
          <w:rFonts w:hint="eastAsia" w:ascii="ＭＳ ゴシック" w:eastAsia="ＭＳ ゴシック"/>
          <w:bCs/>
          <w:sz w:val="28"/>
          <w:szCs w:val="28"/>
          <w:u w:val="single"/>
        </w:rPr>
        <w:t>常任理事会の開催について(通知)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小寒の候、皆様にはお変わりなくお過ごしのことと思います。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さて、標記のことについて、次のとおり行いますので、多数の皆様が参加されますようご案内申し上げます。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b/>
          <w:bCs/>
          <w:szCs w:val="24"/>
          <w:u w:val="single"/>
        </w:rPr>
      </w:pP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今回の講習会は、３月１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  <w:lang w:eastAsia="ja-JP"/>
        </w:rPr>
        <w:t>７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日に開催する小・中学生剣道演武大会に向けての審判講習会です。大会の審判を予定されている方は必ず受講してください。</w:t>
      </w:r>
    </w:p>
    <w:p>
      <w:pPr>
        <w:ind w:firstLine="240" w:firstLineChars="100"/>
        <w:rPr>
          <w:rFonts w:ascii="ＭＳ ゴシック" w:hAnsi="ＭＳ ゴシック" w:eastAsia="ＭＳ ゴシック"/>
          <w:szCs w:val="24"/>
        </w:rPr>
      </w:pPr>
    </w:p>
    <w:p>
      <w:pPr>
        <w:rPr>
          <w:rFonts w:ascii="ＭＳ ゴシック" w:eastAsia="ＭＳ ゴシック"/>
          <w:bCs/>
          <w:sz w:val="28"/>
          <w:szCs w:val="28"/>
          <w:lang w:eastAsia="zh-TW"/>
        </w:rPr>
      </w:pP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１</w:t>
      </w:r>
      <w:r>
        <w:rPr>
          <w:rFonts w:hint="eastAsia" w:ascii="ＭＳ ゴシック" w:eastAsia="ＭＳ ゴシック"/>
          <w:bCs/>
          <w:sz w:val="28"/>
          <w:szCs w:val="28"/>
        </w:rPr>
        <w:t>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日時：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平成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３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１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年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１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月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２０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日 (日)</w:t>
      </w:r>
    </w:p>
    <w:p>
      <w:pPr>
        <w:rPr>
          <w:rFonts w:ascii="ＭＳ ゴシック" w:eastAsia="ＭＳ ゴシック"/>
          <w:b/>
          <w:sz w:val="28"/>
          <w:szCs w:val="28"/>
          <w:u w:val="single"/>
        </w:rPr>
      </w:pPr>
      <w:r>
        <w:rPr>
          <w:rFonts w:hint="eastAsia" w:ascii="ＭＳ ゴシック" w:eastAsia="ＭＳ ゴシック"/>
          <w:bCs/>
          <w:sz w:val="28"/>
          <w:szCs w:val="28"/>
        </w:rPr>
        <w:t>２　場所：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荻野運動公園体育館　多目的室</w:t>
      </w:r>
    </w:p>
    <w:p>
      <w:pPr>
        <w:rPr>
          <w:rFonts w:ascii="ＭＳ ゴシック"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/>
          <w:sz w:val="28"/>
          <w:szCs w:val="28"/>
        </w:rPr>
        <w:t>　　　　　</w:t>
      </w:r>
      <w:r>
        <w:rPr>
          <w:rFonts w:hint="eastAsia" w:ascii="ＭＳ ゴシック" w:eastAsia="ＭＳ ゴシック"/>
          <w:bCs/>
          <w:szCs w:val="24"/>
        </w:rPr>
        <w:t>（常任理事会は</w:t>
      </w:r>
      <w:r>
        <w:rPr>
          <w:rFonts w:hint="eastAsia" w:ascii="ＭＳ ゴシック" w:eastAsia="ＭＳ ゴシック"/>
          <w:bCs/>
          <w:szCs w:val="24"/>
          <w:lang w:eastAsia="ja-JP"/>
        </w:rPr>
        <w:t>、荻野公民館集会室</w:t>
      </w:r>
      <w:bookmarkStart w:id="0" w:name="_GoBack"/>
      <w:bookmarkEnd w:id="0"/>
      <w:r>
        <w:rPr>
          <w:rFonts w:hint="eastAsia" w:ascii="ＭＳ ゴシック" w:eastAsia="ＭＳ ゴシック"/>
          <w:bCs/>
          <w:szCs w:val="24"/>
        </w:rPr>
        <w:t>）</w:t>
      </w:r>
    </w:p>
    <w:p>
      <w:pPr>
        <w:rPr>
          <w:rFonts w:ascii="ＭＳ ゴシック" w:eastAsia="ＭＳ ゴシック"/>
          <w:bCs/>
          <w:color w:val="000000"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３　予定時間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　１）講習会　　　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９：</w:t>
      </w:r>
      <w:r>
        <w:rPr>
          <w:rFonts w:hint="eastAsia" w:ascii="ＭＳ ゴシック" w:eastAsia="ＭＳ ゴシック"/>
          <w:bCs/>
          <w:sz w:val="28"/>
          <w:szCs w:val="28"/>
        </w:rPr>
        <w:t>３０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　～　１０：</w:t>
      </w:r>
      <w:r>
        <w:rPr>
          <w:rFonts w:hint="eastAsia" w:ascii="ＭＳ ゴシック" w:eastAsia="ＭＳ ゴシック"/>
          <w:bCs/>
          <w:sz w:val="28"/>
          <w:szCs w:val="28"/>
        </w:rPr>
        <w:t>４０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２）合同稽古会　１０：５０　～　１１：５０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３）常任理事会　１３：００　～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４　担当理事等</w:t>
      </w:r>
    </w:p>
    <w:p>
      <w:pPr>
        <w:rPr>
          <w:rFonts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１）</w:t>
      </w:r>
      <w:r>
        <w:rPr>
          <w:rFonts w:hint="eastAsia" w:ascii="ＭＳ ゴシック" w:eastAsia="ＭＳ ゴシック"/>
          <w:b/>
          <w:sz w:val="28"/>
          <w:szCs w:val="28"/>
        </w:rPr>
        <w:t>担当理事　</w:t>
      </w:r>
      <w:r>
        <w:rPr>
          <w:rFonts w:hint="eastAsia" w:ascii="ＭＳ ゴシック" w:eastAsia="ＭＳ ゴシック"/>
          <w:b/>
          <w:sz w:val="28"/>
          <w:szCs w:val="28"/>
          <w:lang w:eastAsia="ja-JP"/>
        </w:rPr>
        <w:t>坂本</w:t>
      </w:r>
      <w:r>
        <w:rPr>
          <w:rFonts w:hint="eastAsia" w:ascii="ＭＳ ゴシック" w:eastAsia="ＭＳ ゴシック"/>
          <w:b/>
          <w:sz w:val="28"/>
          <w:szCs w:val="28"/>
        </w:rPr>
        <w:t>理事、</w:t>
      </w:r>
      <w:r>
        <w:rPr>
          <w:rFonts w:hint="eastAsia" w:ascii="ＭＳ ゴシック" w:eastAsia="ＭＳ ゴシック"/>
          <w:b/>
          <w:sz w:val="28"/>
          <w:szCs w:val="28"/>
          <w:lang w:eastAsia="ja-JP"/>
        </w:rPr>
        <w:t>岩崎</w:t>
      </w:r>
      <w:r>
        <w:rPr>
          <w:rFonts w:hint="eastAsia" w:eastAsia="ＭＳ ゴシック"/>
          <w:b/>
          <w:sz w:val="28"/>
          <w:szCs w:val="28"/>
        </w:rPr>
        <w:t>理事</w:t>
      </w:r>
    </w:p>
    <w:p>
      <w:pPr>
        <w:rPr>
          <w:rFonts w:eastAsia="ＭＳ ゴシック"/>
          <w:b/>
          <w:sz w:val="28"/>
          <w:szCs w:val="28"/>
        </w:rPr>
      </w:pPr>
      <w:r>
        <w:rPr>
          <w:rFonts w:hint="eastAsia" w:eastAsia="ＭＳ ゴシック"/>
          <w:b/>
          <w:sz w:val="28"/>
          <w:szCs w:val="28"/>
        </w:rPr>
        <w:t>　</w:t>
      </w:r>
      <w:r>
        <w:rPr>
          <w:rFonts w:hint="eastAsia" w:eastAsia="ＭＳ ゴシック"/>
          <w:bCs/>
          <w:sz w:val="28"/>
          <w:szCs w:val="28"/>
        </w:rPr>
        <w:t>２）</w:t>
      </w:r>
      <w:r>
        <w:rPr>
          <w:rFonts w:hint="eastAsia" w:eastAsia="ＭＳ ゴシック"/>
          <w:b/>
          <w:sz w:val="28"/>
          <w:szCs w:val="28"/>
        </w:rPr>
        <w:t>講習会講師（演武大会審判法）　</w:t>
      </w:r>
      <w:r>
        <w:rPr>
          <w:rFonts w:hint="eastAsia" w:eastAsia="ＭＳ ゴシック"/>
          <w:b/>
          <w:sz w:val="28"/>
          <w:szCs w:val="28"/>
          <w:lang w:eastAsia="ja-JP"/>
        </w:rPr>
        <w:t>福岡</w:t>
      </w:r>
      <w:r>
        <w:rPr>
          <w:rFonts w:hint="eastAsia" w:eastAsia="ＭＳ ゴシック"/>
          <w:b/>
          <w:sz w:val="28"/>
          <w:szCs w:val="28"/>
        </w:rPr>
        <w:t>、寺山</w:t>
      </w:r>
    </w:p>
    <w:p>
      <w:pPr>
        <w:rPr>
          <w:rFonts w:ascii="ＭＳ ゴシック"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３）</w:t>
      </w:r>
      <w:r>
        <w:rPr>
          <w:rFonts w:hint="eastAsia" w:ascii="ＭＳ ゴシック" w:eastAsia="ＭＳ ゴシック"/>
          <w:b/>
          <w:sz w:val="28"/>
          <w:szCs w:val="28"/>
        </w:rPr>
        <w:t>稽古安全担当　福岡、渡部</w:t>
      </w:r>
      <w:r>
        <w:rPr>
          <w:rFonts w:hint="eastAsia" w:ascii="ＭＳ ゴシック" w:eastAsia="ＭＳ ゴシック"/>
          <w:b/>
          <w:sz w:val="28"/>
          <w:szCs w:val="28"/>
          <w:vertAlign w:val="subscript"/>
        </w:rPr>
        <w:t>(健）</w:t>
      </w:r>
    </w:p>
    <w:p>
      <w:pPr>
        <w:rPr>
          <w:rFonts w:ascii="ＭＳ ゴシック" w:hAnsi="ＭＳ ゴシック" w:eastAsia="ＭＳ ゴシック"/>
          <w:bCs/>
          <w:sz w:val="28"/>
          <w:szCs w:val="28"/>
        </w:rPr>
      </w:pPr>
      <w:r>
        <w:rPr>
          <w:rFonts w:hint="eastAsia" w:eastAsia="ＭＳ ゴシック"/>
          <w:bCs/>
          <w:sz w:val="28"/>
          <w:szCs w:val="28"/>
        </w:rPr>
        <w:t>　４）次回担当理事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（H30.２.</w:t>
      </w:r>
      <w:r>
        <w:rPr>
          <w:rFonts w:hint="eastAsia" w:ascii="ＭＳ ゴシック" w:hAnsi="ＭＳ ゴシック" w:eastAsia="ＭＳ ゴシック"/>
          <w:bCs/>
          <w:sz w:val="28"/>
          <w:szCs w:val="28"/>
          <w:lang w:val="en-US" w:eastAsia="ja-JP"/>
        </w:rPr>
        <w:t>24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）　相場・足立</w:t>
      </w:r>
    </w:p>
    <w:p>
      <w:pPr>
        <w:ind w:left="480" w:leftChars="200" w:firstLine="240" w:firstLineChars="100"/>
        <w:rPr>
          <w:rFonts w:ascii="ＭＳ ゴシック" w:hAnsi="ＭＳ ゴシック" w:eastAsia="ＭＳ ゴシック" w:cs="ＭＳ ゴシック"/>
          <w:szCs w:val="24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１月</w:t>
      </w:r>
      <w:r>
        <w:rPr>
          <w:rFonts w:hint="eastAsia" w:ascii="ＭＳ ゴシック" w:hAnsi="ＭＳ ゴシック" w:eastAsia="ＭＳ ゴシック" w:cs="ＭＳ ゴシック"/>
          <w:szCs w:val="24"/>
          <w:u w:val="single"/>
          <w:lang w:val="en-US" w:eastAsia="ja-JP"/>
        </w:rPr>
        <w:t>20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日の合同稽古終了後に連盟旗・太鼓・救急箱の受取り、保管をお願い致します。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２月2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  <w:lang w:val="en-US" w:eastAsia="ja-JP"/>
        </w:rPr>
        <w:t>4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日(日)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の合同稽古にお持ちください。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※参加される皆さん（子どもも含む。）は、当日必ず、受付名簿に各自名前の記入をお願いします。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※来場する際は、自家用車の乗り合いをお願いします。駐車場以外の所に駐車しないようお願いします。</w:t>
      </w:r>
    </w:p>
    <w:p>
      <w:pPr>
        <w:rPr>
          <w:rFonts w:eastAsia="ＭＳ ゴシック"/>
          <w:b/>
          <w:szCs w:val="24"/>
        </w:rPr>
      </w:pPr>
      <w:r>
        <w:rPr>
          <w:rFonts w:eastAsia="ＭＳ ゴシック"/>
        </w:rPr>
        <w:drawing>
          <wp:inline distT="0" distB="0" distL="114300" distR="114300">
            <wp:extent cx="5880735" cy="8953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9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20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36"/>
    <w:rsid w:val="000C75A1"/>
    <w:rsid w:val="00121988"/>
    <w:rsid w:val="00DE4736"/>
    <w:rsid w:val="014B57F8"/>
    <w:rsid w:val="01B53F80"/>
    <w:rsid w:val="100A4BF9"/>
    <w:rsid w:val="35B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qFormat/>
    <w:uiPriority w:val="0"/>
    <w:pPr>
      <w:jc w:val="right"/>
    </w:pPr>
    <w:rPr>
      <w:sz w:val="22"/>
    </w:rPr>
  </w:style>
  <w:style w:type="paragraph" w:styleId="4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行間詰め1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character" w:customStyle="1" w:styleId="10">
    <w:name w:val="ヘッダー (文字)"/>
    <w:link w:val="6"/>
    <w:uiPriority w:val="0"/>
    <w:rPr>
      <w:kern w:val="2"/>
      <w:sz w:val="21"/>
    </w:rPr>
  </w:style>
  <w:style w:type="character" w:customStyle="1" w:styleId="11">
    <w:name w:val="フッター (文字)"/>
    <w:link w:val="4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553</Characters>
  <Lines>4</Lines>
  <Paragraphs>1</Paragraphs>
  <ScaleCrop>false</ScaleCrop>
  <LinksUpToDate>false</LinksUpToDate>
  <CharactersWithSpaces>649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2017-12-10T11:04:00Z</dcterms:created>
  <dc:creator>tadatosi　ｈｉｋｏｓａｋａ</dc:creator>
  <cp:lastModifiedBy>takayuki</cp:lastModifiedBy>
  <cp:lastPrinted>2013-04-04T13:03:00Z</cp:lastPrinted>
  <dcterms:modified xsi:type="dcterms:W3CDTF">2018-12-17T13:24:19Z</dcterms:modified>
  <dc:title>平成１２年８月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