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HG丸ｺﾞｼｯｸM-PRO" w:hAnsi="HG丸ｺﾞｼｯｸM-PRO" w:eastAsia="HG丸ｺﾞｼｯｸM-PRO"/>
          <w:b/>
          <w:bCs/>
          <w:sz w:val="40"/>
          <w:szCs w:val="40"/>
          <w:lang w:eastAsia="ja-JP"/>
        </w:rPr>
      </w:pPr>
      <w:bookmarkStart w:id="0" w:name="_GoBack"/>
      <w:bookmarkEnd w:id="0"/>
      <w:r>
        <w:rPr>
          <w:rFonts w:hint="eastAsia" w:ascii="HG丸ｺﾞｼｯｸM-PRO" w:hAnsi="HG丸ｺﾞｼｯｸM-PRO" w:eastAsia="HG丸ｺﾞｼｯｸM-PRO"/>
          <w:b/>
          <w:bCs/>
          <w:sz w:val="32"/>
          <w:szCs w:val="32"/>
          <w:lang w:eastAsia="ja-JP"/>
        </w:rPr>
        <w:t>健康</w:t>
      </w:r>
      <w:r>
        <w:rPr>
          <w:rFonts w:hint="eastAsia" w:ascii="HG丸ｺﾞｼｯｸM-PRO" w:hAnsi="HG丸ｺﾞｼｯｸM-PRO" w:eastAsia="HG丸ｺﾞｼｯｸM-PRO"/>
          <w:b/>
          <w:bCs/>
          <w:sz w:val="32"/>
          <w:szCs w:val="32"/>
        </w:rPr>
        <w:t>チェックリスト</w:t>
      </w:r>
      <w:r>
        <w:rPr>
          <w:rFonts w:hint="eastAsia" w:ascii="HG丸ｺﾞｼｯｸM-PRO" w:hAnsi="HG丸ｺﾞｼｯｸM-PRO" w:eastAsia="HG丸ｺﾞｼｯｸM-PRO"/>
          <w:b/>
          <w:bCs/>
          <w:sz w:val="24"/>
          <w:szCs w:val="24"/>
          <w:lang w:eastAsia="ja-JP"/>
        </w:rPr>
        <w:t>（参加者名簿を兼ねる）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firstLine="240" w:firstLineChars="100"/>
        <w:jc w:val="left"/>
        <w:textAlignment w:val="auto"/>
        <w:outlineLvl w:val="9"/>
        <w:rPr>
          <w:rFonts w:hint="eastAsia" w:ascii="ＭＳ Ｐゴシック" w:hAnsi="ＭＳ Ｐゴシック" w:eastAsia="ＭＳ Ｐゴシック" w:cs="ＭＳ Ｐゴシック"/>
          <w:sz w:val="24"/>
          <w:szCs w:val="24"/>
        </w:rPr>
      </w:pPr>
      <w:r>
        <w:rPr>
          <w:rFonts w:hint="eastAsia" w:ascii="ＭＳ Ｐゴシック" w:hAnsi="ＭＳ Ｐゴシック" w:eastAsia="ＭＳ Ｐゴシック" w:cs="ＭＳ Ｐゴシック"/>
          <w:sz w:val="24"/>
          <w:szCs w:val="24"/>
        </w:rPr>
        <w:t>新型コロナウイルス感染防止のため、</w:t>
      </w:r>
      <w:r>
        <w:rPr>
          <w:rFonts w:hint="eastAsia" w:ascii="ＭＳ Ｐゴシック" w:hAnsi="ＭＳ Ｐゴシック" w:eastAsia="ＭＳ Ｐゴシック" w:cs="ＭＳ Ｐゴシック"/>
          <w:sz w:val="24"/>
          <w:szCs w:val="24"/>
          <w:lang w:eastAsia="ja-JP"/>
        </w:rPr>
        <w:t>記載事項を確認し、必要事項を</w:t>
      </w:r>
      <w:r>
        <w:rPr>
          <w:rFonts w:hint="eastAsia" w:ascii="ＭＳ Ｐゴシック" w:hAnsi="ＭＳ Ｐゴシック" w:eastAsia="ＭＳ Ｐゴシック" w:cs="ＭＳ Ｐゴシック"/>
          <w:sz w:val="24"/>
          <w:szCs w:val="24"/>
        </w:rPr>
        <w:t>ご記入の上、</w:t>
      </w:r>
      <w:r>
        <w:rPr>
          <w:rFonts w:hint="eastAsia" w:ascii="ＭＳ Ｐゴシック" w:hAnsi="ＭＳ Ｐゴシック" w:eastAsia="ＭＳ Ｐゴシック" w:cs="ＭＳ Ｐゴシック"/>
          <w:sz w:val="24"/>
          <w:szCs w:val="24"/>
          <w:lang w:eastAsia="ja-JP"/>
        </w:rPr>
        <w:t>当日、剣道連盟</w:t>
      </w:r>
      <w:r>
        <w:rPr>
          <w:rFonts w:hint="eastAsia" w:ascii="ＭＳ Ｐゴシック" w:hAnsi="ＭＳ Ｐゴシック" w:eastAsia="ＭＳ Ｐゴシック" w:cs="ＭＳ Ｐゴシック"/>
          <w:sz w:val="24"/>
          <w:szCs w:val="24"/>
        </w:rPr>
        <w:t>受付</w:t>
      </w:r>
      <w:r>
        <w:rPr>
          <w:rFonts w:hint="eastAsia" w:ascii="ＭＳ Ｐゴシック" w:hAnsi="ＭＳ Ｐゴシック" w:eastAsia="ＭＳ Ｐゴシック" w:cs="ＭＳ Ｐゴシック"/>
          <w:sz w:val="24"/>
          <w:szCs w:val="24"/>
          <w:lang w:eastAsia="ja-JP"/>
        </w:rPr>
        <w:t>で</w:t>
      </w:r>
      <w:r>
        <w:rPr>
          <w:rFonts w:hint="eastAsia" w:ascii="ＭＳ Ｐゴシック" w:hAnsi="ＭＳ Ｐゴシック" w:eastAsia="ＭＳ Ｐゴシック" w:cs="ＭＳ Ｐゴシック"/>
          <w:sz w:val="24"/>
          <w:szCs w:val="24"/>
        </w:rPr>
        <w:t>提出</w:t>
      </w:r>
      <w:r>
        <w:rPr>
          <w:rFonts w:hint="eastAsia" w:ascii="ＭＳ Ｐゴシック" w:hAnsi="ＭＳ Ｐゴシック" w:eastAsia="ＭＳ Ｐゴシック" w:cs="ＭＳ Ｐゴシック"/>
          <w:sz w:val="24"/>
          <w:szCs w:val="24"/>
          <w:lang w:eastAsia="ja-JP"/>
        </w:rPr>
        <w:t>して</w:t>
      </w:r>
      <w:r>
        <w:rPr>
          <w:rFonts w:hint="eastAsia" w:ascii="ＭＳ Ｐゴシック" w:hAnsi="ＭＳ Ｐゴシック" w:eastAsia="ＭＳ Ｐゴシック" w:cs="ＭＳ Ｐゴシック"/>
          <w:sz w:val="24"/>
          <w:szCs w:val="24"/>
        </w:rPr>
        <w:t>ください。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firstLine="240" w:firstLineChars="100"/>
        <w:jc w:val="left"/>
        <w:textAlignment w:val="auto"/>
        <w:outlineLvl w:val="9"/>
        <w:rPr>
          <w:rFonts w:hint="eastAsia" w:ascii="ＭＳ Ｐゴシック" w:hAnsi="ＭＳ Ｐゴシック" w:eastAsia="ＭＳ Ｐゴシック" w:cs="ＭＳ Ｐゴシック"/>
          <w:sz w:val="28"/>
          <w:szCs w:val="28"/>
        </w:rPr>
      </w:pPr>
      <w:r>
        <w:rPr>
          <w:rFonts w:hint="eastAsia" w:ascii="ＭＳ Ｐゴシック" w:hAnsi="ＭＳ Ｐゴシック" w:eastAsia="ＭＳ Ｐゴシック" w:cs="ＭＳ Ｐゴシック"/>
          <w:sz w:val="24"/>
          <w:szCs w:val="24"/>
        </w:rPr>
        <w:t>ご記入いただいた個人情報は、１箇月保管をし、新型コロナウイルス感染防止対策</w:t>
      </w:r>
      <w:r>
        <w:rPr>
          <w:rFonts w:hint="eastAsia" w:ascii="ＭＳ Ｐゴシック" w:hAnsi="ＭＳ Ｐゴシック" w:eastAsia="ＭＳ Ｐゴシック" w:cs="ＭＳ Ｐゴシック"/>
          <w:sz w:val="24"/>
          <w:szCs w:val="24"/>
          <w:lang w:eastAsia="ja-JP"/>
        </w:rPr>
        <w:t>（利用施設への提供を含む）及び参加者情報統計</w:t>
      </w:r>
      <w:r>
        <w:rPr>
          <w:rFonts w:hint="eastAsia" w:ascii="ＭＳ Ｐゴシック" w:hAnsi="ＭＳ Ｐゴシック" w:eastAsia="ＭＳ Ｐゴシック" w:cs="ＭＳ Ｐゴシック"/>
          <w:sz w:val="24"/>
          <w:szCs w:val="24"/>
        </w:rPr>
        <w:t>の目的以外に使用しません。</w:t>
      </w:r>
    </w:p>
    <w:tbl>
      <w:tblPr>
        <w:tblStyle w:val="7"/>
        <w:tblW w:w="98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7"/>
        <w:gridCol w:w="5925"/>
        <w:gridCol w:w="645"/>
        <w:gridCol w:w="13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37" w:type="dxa"/>
            <w:vAlign w:val="center"/>
          </w:tcPr>
          <w:p>
            <w:pPr>
              <w:jc w:val="center"/>
              <w:rPr>
                <w:rFonts w:hint="eastAsia" w:ascii="ＭＳ Ｐゴシック" w:hAnsi="ＭＳ Ｐゴシック" w:eastAsia="ＭＳ Ｐゴシック" w:cs="ＭＳ Ｐゴシック"/>
                <w:sz w:val="24"/>
                <w:szCs w:val="24"/>
                <w:lang w:eastAsia="ja-JP"/>
              </w:rPr>
            </w:pPr>
            <w:r>
              <w:rPr>
                <w:rFonts w:hint="eastAsia" w:ascii="ＭＳ Ｐゴシック" w:hAnsi="ＭＳ Ｐゴシック" w:eastAsia="ＭＳ Ｐゴシック" w:cs="ＭＳ Ｐゴシック"/>
                <w:sz w:val="24"/>
                <w:szCs w:val="24"/>
                <w:lang w:eastAsia="ja-JP"/>
              </w:rPr>
              <w:t>参　加　日</w:t>
            </w:r>
          </w:p>
        </w:tc>
        <w:tc>
          <w:tcPr>
            <w:tcW w:w="7965" w:type="dxa"/>
            <w:gridSpan w:val="3"/>
            <w:vAlign w:val="center"/>
          </w:tcPr>
          <w:p>
            <w:pPr>
              <w:rPr>
                <w:rFonts w:hint="eastAsia" w:ascii="ＭＳ Ｐゴシック" w:hAnsi="ＭＳ Ｐゴシック" w:eastAsia="ＭＳ Ｐゴシック" w:cs="ＭＳ Ｐゴシック"/>
                <w:sz w:val="24"/>
                <w:szCs w:val="24"/>
              </w:rPr>
            </w:pPr>
            <w:r>
              <w:rPr>
                <w:rFonts w:hint="eastAsia" w:ascii="ＭＳ Ｐゴシック" w:hAnsi="ＭＳ Ｐゴシック" w:eastAsia="ＭＳ Ｐゴシック" w:cs="ＭＳ Ｐゴシック"/>
                <w:kern w:val="0"/>
                <w:sz w:val="24"/>
                <w:szCs w:val="24"/>
                <w:lang w:eastAsia="ja-JP"/>
              </w:rPr>
              <w:t>令和　　年　　</w:t>
            </w:r>
            <w:r>
              <w:rPr>
                <w:rFonts w:hint="eastAsia" w:ascii="ＭＳ Ｐゴシック" w:hAnsi="ＭＳ Ｐゴシック" w:eastAsia="ＭＳ Ｐゴシック" w:cs="ＭＳ Ｐゴシック"/>
                <w:kern w:val="0"/>
                <w:sz w:val="24"/>
                <w:szCs w:val="24"/>
              </w:rPr>
              <w:t>月</w:t>
            </w:r>
            <w:r>
              <w:rPr>
                <w:rFonts w:hint="eastAsia" w:ascii="ＭＳ Ｐゴシック" w:hAnsi="ＭＳ Ｐゴシック" w:eastAsia="ＭＳ Ｐゴシック" w:cs="ＭＳ Ｐゴシック"/>
                <w:kern w:val="0"/>
                <w:sz w:val="24"/>
                <w:szCs w:val="24"/>
                <w:lang w:eastAsia="ja-JP"/>
              </w:rPr>
              <w:t>　　</w:t>
            </w:r>
            <w:r>
              <w:rPr>
                <w:rFonts w:hint="eastAsia" w:ascii="ＭＳ Ｐゴシック" w:hAnsi="ＭＳ Ｐゴシック" w:eastAsia="ＭＳ Ｐゴシック" w:cs="ＭＳ Ｐゴシック"/>
                <w:kern w:val="0"/>
                <w:sz w:val="24"/>
                <w:szCs w:val="24"/>
              </w:rPr>
              <w:t>日</w:t>
            </w:r>
            <w:r>
              <w:rPr>
                <w:rFonts w:hint="eastAsia" w:ascii="ＭＳ Ｐゴシック" w:hAnsi="ＭＳ Ｐゴシック" w:eastAsia="ＭＳ Ｐゴシック" w:cs="ＭＳ Ｐゴシック"/>
                <w:kern w:val="0"/>
                <w:sz w:val="24"/>
                <w:szCs w:val="24"/>
                <w:lang w:eastAsia="ja-JP"/>
              </w:rPr>
              <w:t>　</w:t>
            </w:r>
            <w:r>
              <w:rPr>
                <w:rFonts w:hint="eastAsia" w:ascii="ＭＳ Ｐゴシック" w:hAnsi="ＭＳ Ｐゴシック" w:eastAsia="ＭＳ Ｐゴシック" w:cs="ＭＳ Ｐゴシック"/>
                <w:kern w:val="0"/>
                <w:sz w:val="24"/>
                <w:szCs w:val="24"/>
              </w:rPr>
              <w:t>　　</w:t>
            </w:r>
            <w:r>
              <w:rPr>
                <w:rFonts w:hint="eastAsia" w:ascii="ＭＳ Ｐゴシック" w:hAnsi="ＭＳ Ｐゴシック" w:eastAsia="ＭＳ Ｐゴシック" w:cs="ＭＳ Ｐゴシック"/>
                <w:kern w:val="0"/>
                <w:sz w:val="24"/>
                <w:szCs w:val="24"/>
                <w:lang w:eastAsia="ja-JP"/>
              </w:rPr>
              <w:t>　　　</w:t>
            </w:r>
            <w:r>
              <w:rPr>
                <w:rFonts w:hint="eastAsia" w:ascii="ＭＳ Ｐゴシック" w:hAnsi="ＭＳ Ｐゴシック" w:eastAsia="ＭＳ Ｐゴシック" w:cs="ＭＳ Ｐゴシック"/>
                <w:kern w:val="0"/>
                <w:sz w:val="24"/>
                <w:szCs w:val="24"/>
              </w:rPr>
              <w:t>時</w:t>
            </w:r>
            <w:r>
              <w:rPr>
                <w:rFonts w:hint="eastAsia" w:ascii="ＭＳ Ｐゴシック" w:hAnsi="ＭＳ Ｐゴシック" w:eastAsia="ＭＳ Ｐゴシック" w:cs="ＭＳ Ｐゴシック"/>
                <w:kern w:val="0"/>
                <w:sz w:val="24"/>
                <w:szCs w:val="24"/>
                <w:lang w:eastAsia="ja-JP"/>
              </w:rPr>
              <w:t>　　　</w:t>
            </w:r>
            <w:r>
              <w:rPr>
                <w:rFonts w:hint="eastAsia" w:ascii="ＭＳ Ｐゴシック" w:hAnsi="ＭＳ Ｐゴシック" w:eastAsia="ＭＳ Ｐゴシック" w:cs="ＭＳ Ｐゴシック"/>
                <w:kern w:val="0"/>
                <w:sz w:val="24"/>
                <w:szCs w:val="24"/>
              </w:rPr>
              <w:t>分</w:t>
            </w:r>
            <w:r>
              <w:rPr>
                <w:rFonts w:hint="eastAsia" w:ascii="ＭＳ Ｐゴシック" w:hAnsi="ＭＳ Ｐゴシック" w:eastAsia="ＭＳ Ｐゴシック" w:cs="ＭＳ Ｐゴシック"/>
                <w:kern w:val="0"/>
                <w:sz w:val="24"/>
                <w:szCs w:val="24"/>
                <w:lang w:eastAsia="ja-JP"/>
              </w:rPr>
              <w:t>　</w:t>
            </w:r>
            <w:r>
              <w:rPr>
                <w:rFonts w:hint="eastAsia" w:ascii="ＭＳ Ｐゴシック" w:hAnsi="ＭＳ Ｐゴシック" w:eastAsia="ＭＳ Ｐゴシック" w:cs="ＭＳ Ｐゴシック"/>
                <w:kern w:val="0"/>
                <w:sz w:val="24"/>
                <w:szCs w:val="24"/>
              </w:rPr>
              <w:t>～　</w:t>
            </w:r>
            <w:r>
              <w:rPr>
                <w:rFonts w:hint="eastAsia" w:ascii="ＭＳ Ｐゴシック" w:hAnsi="ＭＳ Ｐゴシック" w:eastAsia="ＭＳ Ｐゴシック" w:cs="ＭＳ Ｐゴシック"/>
                <w:kern w:val="0"/>
                <w:sz w:val="24"/>
                <w:szCs w:val="24"/>
                <w:lang w:eastAsia="ja-JP"/>
              </w:rPr>
              <w:t>　</w:t>
            </w:r>
            <w:r>
              <w:rPr>
                <w:rFonts w:hint="eastAsia" w:ascii="ＭＳ Ｐゴシック" w:hAnsi="ＭＳ Ｐゴシック" w:eastAsia="ＭＳ Ｐゴシック" w:cs="ＭＳ Ｐゴシック"/>
                <w:kern w:val="0"/>
                <w:sz w:val="24"/>
                <w:szCs w:val="24"/>
              </w:rPr>
              <w:t>　時</w:t>
            </w:r>
            <w:r>
              <w:rPr>
                <w:rFonts w:hint="eastAsia" w:ascii="ＭＳ Ｐゴシック" w:hAnsi="ＭＳ Ｐゴシック" w:eastAsia="ＭＳ Ｐゴシック" w:cs="ＭＳ Ｐゴシック"/>
                <w:kern w:val="0"/>
                <w:sz w:val="24"/>
                <w:szCs w:val="24"/>
                <w:lang w:eastAsia="ja-JP"/>
              </w:rPr>
              <w:t>　　　</w:t>
            </w:r>
            <w:r>
              <w:rPr>
                <w:rFonts w:hint="eastAsia" w:ascii="ＭＳ Ｐゴシック" w:hAnsi="ＭＳ Ｐゴシック" w:eastAsia="ＭＳ Ｐゴシック" w:cs="ＭＳ Ｐゴシック"/>
                <w:kern w:val="0"/>
                <w:sz w:val="24"/>
                <w:szCs w:val="24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183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outlineLvl w:val="9"/>
              <w:rPr>
                <w:rFonts w:hint="eastAsia" w:ascii="ＭＳ Ｐゴシック" w:hAnsi="ＭＳ Ｐゴシック" w:eastAsia="ＭＳ Ｐゴシック" w:cs="ＭＳ Ｐゴシック"/>
                <w:sz w:val="24"/>
                <w:szCs w:val="24"/>
                <w:lang w:eastAsia="ja-JP"/>
              </w:rPr>
            </w:pPr>
            <w:r>
              <w:rPr>
                <w:rFonts w:hint="eastAsia" w:ascii="ＭＳ Ｐゴシック" w:hAnsi="ＭＳ Ｐゴシック" w:eastAsia="ＭＳ Ｐゴシック" w:cs="ＭＳ Ｐゴシック"/>
                <w:sz w:val="24"/>
                <w:szCs w:val="24"/>
                <w:lang w:eastAsia="ja-JP"/>
              </w:rPr>
              <w:t>会　　　場</w:t>
            </w:r>
          </w:p>
        </w:tc>
        <w:tc>
          <w:tcPr>
            <w:tcW w:w="796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tLeast"/>
              <w:textAlignment w:val="auto"/>
              <w:outlineLvl w:val="9"/>
              <w:rPr>
                <w:rFonts w:hint="eastAsia" w:ascii="ＭＳ Ｐゴシック" w:hAnsi="ＭＳ Ｐゴシック" w:eastAsia="ＭＳ Ｐゴシック" w:cs="ＭＳ Ｐゴシック"/>
                <w:sz w:val="21"/>
                <w:szCs w:val="21"/>
                <w:lang w:eastAsia="ja-JP"/>
              </w:rPr>
            </w:pPr>
            <w:r>
              <w:rPr>
                <w:rFonts w:hint="eastAsia" w:ascii="ＭＳ Ｐゴシック" w:hAnsi="ＭＳ Ｐゴシック" w:eastAsia="ＭＳ Ｐゴシック" w:cs="ＭＳ Ｐゴシック"/>
                <w:sz w:val="21"/>
                <w:szCs w:val="21"/>
                <w:lang w:eastAsia="ja-JP"/>
              </w:rPr>
              <w:t>荻野運動公園体育館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tLeast"/>
              <w:textAlignment w:val="auto"/>
              <w:outlineLvl w:val="9"/>
              <w:rPr>
                <w:rFonts w:hint="eastAsia" w:ascii="ＭＳ Ｐゴシック" w:hAnsi="ＭＳ Ｐゴシック" w:eastAsia="ＭＳ Ｐゴシック" w:cs="ＭＳ Ｐゴシック"/>
                <w:sz w:val="21"/>
                <w:szCs w:val="21"/>
                <w:lang w:eastAsia="ja-JP"/>
              </w:rPr>
            </w:pPr>
            <w:r>
              <w:rPr>
                <w:rFonts w:hint="eastAsia" w:ascii="ＭＳ Ｐゴシック" w:hAnsi="ＭＳ Ｐゴシック" w:eastAsia="ＭＳ Ｐゴシック" w:cs="ＭＳ Ｐゴシック"/>
                <w:sz w:val="21"/>
                <w:szCs w:val="21"/>
                <w:lang w:eastAsia="ja-JP"/>
              </w:rPr>
              <w:t>　□メインアリーナ　　□サブアリーナ　　□多目的室　　□会議室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83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textAlignment w:val="auto"/>
              <w:outlineLvl w:val="9"/>
              <w:rPr>
                <w:sz w:val="24"/>
                <w:szCs w:val="24"/>
              </w:rPr>
            </w:pPr>
          </w:p>
        </w:tc>
        <w:tc>
          <w:tcPr>
            <w:tcW w:w="796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textAlignment w:val="auto"/>
              <w:outlineLvl w:val="9"/>
              <w:rPr>
                <w:rFonts w:hint="eastAsia" w:ascii="ＭＳ Ｐゴシック" w:hAnsi="ＭＳ Ｐゴシック" w:eastAsia="ＭＳ Ｐゴシック" w:cs="ＭＳ Ｐゴシック"/>
                <w:sz w:val="21"/>
                <w:szCs w:val="21"/>
                <w:lang w:eastAsia="ja-JP"/>
              </w:rPr>
            </w:pPr>
            <w:r>
              <w:rPr>
                <w:rFonts w:hint="eastAsia" w:ascii="ＭＳ Ｐゴシック" w:hAnsi="ＭＳ Ｐゴシック" w:eastAsia="ＭＳ Ｐゴシック" w:cs="ＭＳ Ｐゴシック"/>
                <w:sz w:val="21"/>
                <w:szCs w:val="21"/>
                <w:lang w:eastAsia="ja-JP"/>
              </w:rPr>
              <w:t>南毛利スポーツセンター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textAlignment w:val="auto"/>
              <w:outlineLvl w:val="9"/>
              <w:rPr>
                <w:rFonts w:hint="eastAsia" w:ascii="ＭＳ Ｐゴシック" w:hAnsi="ＭＳ Ｐゴシック" w:eastAsia="ＭＳ Ｐゴシック" w:cs="ＭＳ Ｐゴシック"/>
                <w:sz w:val="21"/>
                <w:szCs w:val="21"/>
                <w:lang w:eastAsia="ja-JP"/>
              </w:rPr>
            </w:pPr>
            <w:r>
              <w:rPr>
                <w:rFonts w:hint="eastAsia" w:ascii="ＭＳ Ｐゴシック" w:hAnsi="ＭＳ Ｐゴシック" w:eastAsia="ＭＳ Ｐゴシック" w:cs="ＭＳ Ｐゴシック"/>
                <w:sz w:val="21"/>
                <w:szCs w:val="21"/>
                <w:lang w:eastAsia="ja-JP"/>
              </w:rPr>
              <w:t>　□体育室　　□会議室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183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textAlignment w:val="auto"/>
              <w:outlineLvl w:val="9"/>
            </w:pPr>
          </w:p>
        </w:tc>
        <w:tc>
          <w:tcPr>
            <w:tcW w:w="796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textAlignment w:val="auto"/>
              <w:outlineLvl w:val="9"/>
              <w:rPr>
                <w:rFonts w:hint="eastAsia" w:ascii="ＭＳ Ｐゴシック" w:hAnsi="ＭＳ Ｐゴシック" w:eastAsia="ＭＳ Ｐゴシック" w:cs="ＭＳ Ｐゴシック"/>
                <w:sz w:val="21"/>
                <w:szCs w:val="21"/>
                <w:lang w:val="en-US" w:eastAsia="ja-JP"/>
              </w:rPr>
            </w:pPr>
            <w:r>
              <w:rPr>
                <w:rFonts w:hint="eastAsia" w:ascii="ＭＳ Ｐゴシック" w:hAnsi="ＭＳ Ｐゴシック" w:eastAsia="ＭＳ Ｐゴシック" w:cs="ＭＳ Ｐゴシック"/>
                <w:sz w:val="21"/>
                <w:szCs w:val="21"/>
                <w:lang w:val="en-US" w:eastAsia="ja-JP"/>
              </w:rPr>
              <w:t>東町スポーツセンター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textAlignment w:val="auto"/>
              <w:outlineLvl w:val="9"/>
              <w:rPr>
                <w:rFonts w:hint="eastAsia" w:ascii="ＭＳ Ｐゴシック" w:hAnsi="ＭＳ Ｐゴシック" w:eastAsia="ＭＳ Ｐゴシック" w:cs="ＭＳ Ｐゴシック"/>
                <w:sz w:val="21"/>
                <w:szCs w:val="21"/>
                <w:lang w:val="en-US" w:eastAsia="ja-JP"/>
              </w:rPr>
            </w:pPr>
            <w:r>
              <w:rPr>
                <w:rFonts w:hint="eastAsia" w:ascii="ＭＳ Ｐゴシック" w:hAnsi="ＭＳ Ｐゴシック" w:eastAsia="ＭＳ Ｐゴシック" w:cs="ＭＳ Ｐゴシック"/>
                <w:sz w:val="21"/>
                <w:szCs w:val="21"/>
                <w:lang w:val="en-US" w:eastAsia="ja-JP"/>
              </w:rPr>
              <w:t>　□第１体育室　　□第２武道場　　□会議室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183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textAlignment w:val="auto"/>
              <w:outlineLvl w:val="9"/>
              <w:rPr>
                <w:rFonts w:hint="eastAsia" w:ascii="ＭＳ Ｐゴシック" w:hAnsi="ＭＳ Ｐゴシック" w:eastAsia="ＭＳ Ｐゴシック" w:cs="ＭＳ Ｐゴシック"/>
                <w:sz w:val="24"/>
                <w:szCs w:val="24"/>
                <w:lang w:eastAsia="ja-JP"/>
              </w:rPr>
            </w:pPr>
          </w:p>
        </w:tc>
        <w:tc>
          <w:tcPr>
            <w:tcW w:w="796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textAlignment w:val="auto"/>
              <w:outlineLvl w:val="9"/>
              <w:rPr>
                <w:rFonts w:hint="eastAsia" w:ascii="ＭＳ Ｐゴシック" w:hAnsi="ＭＳ Ｐゴシック" w:eastAsia="ＭＳ Ｐゴシック" w:cs="ＭＳ Ｐゴシック"/>
                <w:sz w:val="21"/>
                <w:szCs w:val="21"/>
                <w:lang w:eastAsia="ja-JP"/>
              </w:rPr>
            </w:pPr>
            <w:r>
              <w:rPr>
                <w:rFonts w:hint="eastAsia" w:ascii="ＭＳ Ｐゴシック" w:hAnsi="ＭＳ Ｐゴシック" w:eastAsia="ＭＳ Ｐゴシック" w:cs="ＭＳ Ｐゴシック"/>
                <w:sz w:val="21"/>
                <w:szCs w:val="21"/>
                <w:lang w:eastAsia="ja-JP"/>
              </w:rPr>
              <w:t>愛川町第１号公園体育館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textAlignment w:val="auto"/>
              <w:outlineLvl w:val="9"/>
              <w:rPr>
                <w:rFonts w:hint="eastAsia" w:ascii="ＭＳ Ｐゴシック" w:hAnsi="ＭＳ Ｐゴシック" w:eastAsia="ＭＳ Ｐゴシック" w:cs="ＭＳ Ｐゴシック"/>
                <w:sz w:val="21"/>
                <w:szCs w:val="21"/>
                <w:lang w:eastAsia="ja-JP"/>
              </w:rPr>
            </w:pPr>
            <w:r>
              <w:rPr>
                <w:rFonts w:hint="eastAsia" w:ascii="ＭＳ Ｐゴシック" w:hAnsi="ＭＳ Ｐゴシック" w:eastAsia="ＭＳ Ｐゴシック" w:cs="ＭＳ Ｐゴシック"/>
                <w:sz w:val="21"/>
                <w:szCs w:val="21"/>
                <w:lang w:eastAsia="ja-JP"/>
              </w:rPr>
              <w:t>　□体育室　　□卓球場・剣道場・柔道場　　□会議室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1837" w:type="dxa"/>
            <w:vAlign w:val="center"/>
          </w:tcPr>
          <w:p>
            <w:pPr>
              <w:jc w:val="center"/>
              <w:rPr>
                <w:rFonts w:hint="eastAsia" w:ascii="ＭＳ Ｐゴシック" w:hAnsi="ＭＳ Ｐゴシック" w:eastAsia="ＭＳ Ｐゴシック" w:cs="ＭＳ Ｐゴシック"/>
                <w:spacing w:val="100"/>
                <w:kern w:val="0"/>
                <w:sz w:val="24"/>
                <w:szCs w:val="24"/>
                <w:fitText w:val="1560" w:id="0"/>
                <w:lang w:eastAsia="ja-JP"/>
              </w:rPr>
            </w:pPr>
            <w:r>
              <w:rPr>
                <w:rFonts w:hint="eastAsia" w:ascii="ＭＳ Ｐゴシック" w:hAnsi="ＭＳ Ｐゴシック" w:eastAsia="ＭＳ Ｐゴシック" w:cs="ＭＳ Ｐゴシック"/>
                <w:sz w:val="24"/>
                <w:szCs w:val="24"/>
                <w:lang w:eastAsia="ja-JP"/>
              </w:rPr>
              <w:t>所　　　属</w:t>
            </w:r>
          </w:p>
        </w:tc>
        <w:tc>
          <w:tcPr>
            <w:tcW w:w="7965" w:type="dxa"/>
            <w:gridSpan w:val="3"/>
            <w:vAlign w:val="top"/>
          </w:tcPr>
          <w:p>
            <w:pPr>
              <w:jc w:val="both"/>
              <w:rPr>
                <w:rFonts w:hint="eastAsia" w:ascii="ＭＳ Ｐゴシック" w:hAnsi="ＭＳ Ｐゴシック" w:eastAsia="ＭＳ Ｐゴシック" w:cs="ＭＳ Ｐゴシック"/>
                <w:sz w:val="28"/>
                <w:szCs w:val="28"/>
                <w:lang w:eastAsia="ja-JP"/>
              </w:rPr>
            </w:pPr>
            <w:r>
              <w:rPr>
                <w:rFonts w:hint="eastAsia" w:ascii="ＭＳ Ｐゴシック" w:hAnsi="ＭＳ Ｐゴシック" w:eastAsia="ＭＳ Ｐゴシック" w:cs="ＭＳ Ｐゴシック"/>
                <w:sz w:val="21"/>
                <w:szCs w:val="21"/>
                <w:lang w:eastAsia="ja-JP"/>
              </w:rPr>
              <w:t>（支部名又は学校名）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atLeast"/>
        </w:trPr>
        <w:tc>
          <w:tcPr>
            <w:tcW w:w="1837" w:type="dxa"/>
            <w:vAlign w:val="center"/>
          </w:tcPr>
          <w:p>
            <w:pPr>
              <w:spacing w:line="120" w:lineRule="auto"/>
              <w:jc w:val="center"/>
              <w:rPr>
                <w:rFonts w:hint="eastAsia" w:ascii="ＭＳ Ｐゴシック" w:hAnsi="ＭＳ Ｐゴシック" w:eastAsia="ＭＳ Ｐゴシック" w:cs="ＭＳ Ｐゴシック"/>
                <w:sz w:val="24"/>
                <w:szCs w:val="24"/>
              </w:rPr>
            </w:pPr>
            <w:r>
              <w:rPr>
                <w:rFonts w:hint="eastAsia" w:ascii="ＭＳ Ｐゴシック" w:hAnsi="ＭＳ Ｐゴシック" w:eastAsia="ＭＳ Ｐゴシック" w:cs="ＭＳ Ｐゴシック"/>
                <w:sz w:val="21"/>
                <w:szCs w:val="21"/>
              </w:rPr>
              <w:t>（フリガナ）</w:t>
            </w:r>
          </w:p>
          <w:p>
            <w:pPr>
              <w:spacing w:line="120" w:lineRule="auto"/>
              <w:jc w:val="center"/>
              <w:rPr>
                <w:rFonts w:hint="eastAsia" w:ascii="ＭＳ Ｐゴシック" w:hAnsi="ＭＳ Ｐゴシック" w:eastAsia="ＭＳ Ｐゴシック" w:cs="ＭＳ Ｐゴシック"/>
                <w:sz w:val="24"/>
                <w:szCs w:val="24"/>
              </w:rPr>
            </w:pPr>
            <w:r>
              <w:rPr>
                <w:rFonts w:hint="eastAsia" w:ascii="ＭＳ Ｐゴシック" w:hAnsi="ＭＳ Ｐゴシック" w:eastAsia="ＭＳ Ｐゴシック" w:cs="ＭＳ Ｐゴシック"/>
                <w:sz w:val="24"/>
                <w:szCs w:val="24"/>
              </w:rPr>
              <w:t>氏</w:t>
            </w:r>
            <w:r>
              <w:rPr>
                <w:rFonts w:hint="eastAsia" w:ascii="ＭＳ Ｐゴシック" w:hAnsi="ＭＳ Ｐゴシック" w:eastAsia="ＭＳ Ｐゴシック" w:cs="ＭＳ Ｐゴシック"/>
                <w:sz w:val="24"/>
                <w:szCs w:val="24"/>
                <w:lang w:eastAsia="ja-JP"/>
              </w:rPr>
              <w:t>　　　</w:t>
            </w:r>
            <w:r>
              <w:rPr>
                <w:rFonts w:hint="eastAsia" w:ascii="ＭＳ Ｐゴシック" w:hAnsi="ＭＳ Ｐゴシック" w:eastAsia="ＭＳ Ｐゴシック" w:cs="ＭＳ Ｐゴシック"/>
                <w:sz w:val="24"/>
                <w:szCs w:val="24"/>
              </w:rPr>
              <w:t>名</w:t>
            </w:r>
          </w:p>
        </w:tc>
        <w:tc>
          <w:tcPr>
            <w:tcW w:w="5925" w:type="dxa"/>
          </w:tcPr>
          <w:p>
            <w:pPr>
              <w:jc w:val="left"/>
              <w:rPr>
                <w:rFonts w:hint="eastAsia" w:ascii="ＭＳ Ｐゴシック" w:hAnsi="ＭＳ Ｐゴシック" w:eastAsia="ＭＳ Ｐゴシック" w:cs="ＭＳ Ｐゴシック"/>
                <w:sz w:val="28"/>
                <w:szCs w:val="28"/>
              </w:rPr>
            </w:pPr>
            <w:r>
              <w:rPr>
                <w:rFonts w:hint="eastAsia" w:ascii="ＭＳ Ｐゴシック" w:hAnsi="ＭＳ Ｐゴシック" w:eastAsia="ＭＳ Ｐゴシック" w:cs="ＭＳ Ｐゴシック"/>
                <w:sz w:val="24"/>
                <w:szCs w:val="24"/>
                <w:lang w:eastAsia="ja-JP"/>
              </w:rPr>
              <w:t>　　　</w:t>
            </w:r>
            <w:r>
              <w:rPr>
                <w:rFonts w:hint="eastAsia" w:ascii="ＭＳ Ｐゴシック" w:hAnsi="ＭＳ Ｐゴシック" w:eastAsia="ＭＳ Ｐゴシック" w:cs="ＭＳ Ｐゴシック"/>
                <w:sz w:val="24"/>
                <w:szCs w:val="24"/>
              </w:rPr>
              <w:t>（　　　　</w:t>
            </w:r>
            <w:r>
              <w:rPr>
                <w:rFonts w:hint="eastAsia" w:ascii="ＭＳ Ｐゴシック" w:hAnsi="ＭＳ Ｐゴシック" w:eastAsia="ＭＳ Ｐゴシック" w:cs="ＭＳ Ｐゴシック"/>
                <w:sz w:val="24"/>
                <w:szCs w:val="24"/>
                <w:lang w:eastAsia="ja-JP"/>
              </w:rPr>
              <w:t>　　　　　　　　　　</w:t>
            </w:r>
            <w:r>
              <w:rPr>
                <w:rFonts w:hint="eastAsia" w:ascii="ＭＳ Ｐゴシック" w:hAnsi="ＭＳ Ｐゴシック" w:eastAsia="ＭＳ Ｐゴシック" w:cs="ＭＳ Ｐゴシック"/>
                <w:sz w:val="24"/>
                <w:szCs w:val="24"/>
              </w:rPr>
              <w:t>　　　　</w:t>
            </w:r>
            <w:r>
              <w:rPr>
                <w:rFonts w:hint="eastAsia" w:ascii="ＭＳ Ｐゴシック" w:hAnsi="ＭＳ Ｐゴシック" w:eastAsia="ＭＳ Ｐゴシック" w:cs="ＭＳ Ｐゴシック"/>
                <w:sz w:val="24"/>
                <w:szCs w:val="24"/>
                <w:lang w:eastAsia="ja-JP"/>
              </w:rPr>
              <w:t>　　　　　　　　</w:t>
            </w:r>
            <w:r>
              <w:rPr>
                <w:rFonts w:hint="eastAsia" w:ascii="ＭＳ Ｐゴシック" w:hAnsi="ＭＳ Ｐゴシック" w:eastAsia="ＭＳ Ｐゴシック" w:cs="ＭＳ Ｐゴシック"/>
                <w:sz w:val="24"/>
                <w:szCs w:val="24"/>
              </w:rPr>
              <w:t>　）</w:t>
            </w:r>
          </w:p>
        </w:tc>
        <w:tc>
          <w:tcPr>
            <w:tcW w:w="645" w:type="dxa"/>
          </w:tcPr>
          <w:p>
            <w:pPr>
              <w:jc w:val="center"/>
              <w:rPr>
                <w:rFonts w:hint="eastAsia" w:ascii="ＭＳ Ｐゴシック" w:hAnsi="ＭＳ Ｐゴシック" w:eastAsia="ＭＳ Ｐゴシック" w:cs="ＭＳ Ｐゴシック"/>
                <w:sz w:val="24"/>
                <w:szCs w:val="24"/>
                <w:lang w:eastAsia="ja-JP"/>
              </w:rPr>
            </w:pPr>
            <w:r>
              <w:rPr>
                <w:rFonts w:hint="eastAsia" w:ascii="ＭＳ Ｐゴシック" w:hAnsi="ＭＳ Ｐゴシック" w:eastAsia="ＭＳ Ｐゴシック" w:cs="ＭＳ Ｐゴシック"/>
                <w:sz w:val="24"/>
                <w:szCs w:val="24"/>
                <w:lang w:eastAsia="ja-JP"/>
              </w:rPr>
              <w:t>年齢</w:t>
            </w:r>
          </w:p>
        </w:tc>
        <w:tc>
          <w:tcPr>
            <w:tcW w:w="1395" w:type="dxa"/>
            <w:vAlign w:val="center"/>
          </w:tcPr>
          <w:p>
            <w:pPr>
              <w:jc w:val="right"/>
              <w:rPr>
                <w:rFonts w:hint="eastAsia" w:ascii="ＭＳ Ｐゴシック" w:hAnsi="ＭＳ Ｐゴシック" w:eastAsia="ＭＳ Ｐゴシック" w:cs="ＭＳ Ｐゴシック"/>
                <w:sz w:val="24"/>
                <w:szCs w:val="24"/>
                <w:lang w:eastAsia="ja-JP"/>
              </w:rPr>
            </w:pPr>
            <w:r>
              <w:rPr>
                <w:rFonts w:hint="eastAsia" w:ascii="ＭＳ Ｐゴシック" w:hAnsi="ＭＳ Ｐゴシック" w:eastAsia="ＭＳ Ｐゴシック" w:cs="ＭＳ Ｐゴシック"/>
                <w:sz w:val="24"/>
                <w:szCs w:val="24"/>
                <w:lang w:eastAsia="ja-JP"/>
              </w:rPr>
              <w:t>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837" w:type="dxa"/>
            <w:vAlign w:val="center"/>
          </w:tcPr>
          <w:p>
            <w:pPr>
              <w:jc w:val="center"/>
              <w:rPr>
                <w:rFonts w:hint="eastAsia" w:ascii="ＭＳ Ｐゴシック" w:hAnsi="ＭＳ Ｐゴシック" w:eastAsia="ＭＳ Ｐゴシック" w:cs="ＭＳ Ｐゴシック"/>
                <w:kern w:val="0"/>
                <w:sz w:val="24"/>
                <w:szCs w:val="24"/>
                <w:lang w:eastAsia="ja-JP"/>
              </w:rPr>
            </w:pPr>
            <w:r>
              <w:rPr>
                <w:rFonts w:hint="eastAsia" w:ascii="ＭＳ Ｐゴシック" w:hAnsi="ＭＳ Ｐゴシック" w:eastAsia="ＭＳ Ｐゴシック" w:cs="ＭＳ Ｐゴシック"/>
                <w:kern w:val="0"/>
                <w:sz w:val="24"/>
                <w:szCs w:val="24"/>
                <w:lang w:eastAsia="ja-JP"/>
              </w:rPr>
              <w:t>段・級・学年</w:t>
            </w:r>
          </w:p>
        </w:tc>
        <w:tc>
          <w:tcPr>
            <w:tcW w:w="7965" w:type="dxa"/>
            <w:gridSpan w:val="3"/>
            <w:vAlign w:val="center"/>
          </w:tcPr>
          <w:p>
            <w:pPr>
              <w:rPr>
                <w:rFonts w:hint="eastAsia" w:ascii="ＭＳ Ｐゴシック" w:hAnsi="ＭＳ Ｐゴシック" w:eastAsia="ＭＳ Ｐゴシック" w:cs="ＭＳ Ｐゴシック"/>
                <w:sz w:val="24"/>
                <w:szCs w:val="24"/>
                <w:lang w:eastAsia="ja-JP"/>
              </w:rPr>
            </w:pPr>
            <w:r>
              <w:rPr>
                <w:rFonts w:hint="eastAsia" w:ascii="ＭＳ Ｐゴシック" w:hAnsi="ＭＳ Ｐゴシック" w:eastAsia="ＭＳ Ｐゴシック" w:cs="ＭＳ Ｐゴシック"/>
                <w:sz w:val="24"/>
                <w:szCs w:val="24"/>
                <w:lang w:eastAsia="ja-JP"/>
              </w:rPr>
              <w:t>錬・教・範　　　　段　　／　　　　級　　／　　小・中・高・大　　　　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837" w:type="dxa"/>
            <w:vAlign w:val="center"/>
          </w:tcPr>
          <w:p>
            <w:pPr>
              <w:jc w:val="center"/>
              <w:rPr>
                <w:rFonts w:hint="eastAsia" w:ascii="ＭＳ Ｐゴシック" w:hAnsi="ＭＳ Ｐゴシック" w:eastAsia="ＭＳ Ｐゴシック" w:cs="ＭＳ Ｐゴシック"/>
                <w:sz w:val="24"/>
                <w:szCs w:val="24"/>
                <w:lang w:eastAsia="ja-JP"/>
              </w:rPr>
            </w:pPr>
            <w:r>
              <w:rPr>
                <w:rFonts w:hint="eastAsia" w:ascii="ＭＳ Ｐゴシック" w:hAnsi="ＭＳ Ｐゴシック" w:eastAsia="ＭＳ Ｐゴシック" w:cs="ＭＳ Ｐゴシック"/>
                <w:sz w:val="24"/>
                <w:szCs w:val="24"/>
                <w:lang w:eastAsia="ja-JP"/>
              </w:rPr>
              <w:t>緊急連絡先</w:t>
            </w:r>
          </w:p>
        </w:tc>
        <w:tc>
          <w:tcPr>
            <w:tcW w:w="7965" w:type="dxa"/>
            <w:gridSpan w:val="3"/>
            <w:vAlign w:val="top"/>
          </w:tcPr>
          <w:p>
            <w:pPr>
              <w:jc w:val="both"/>
              <w:rPr>
                <w:rFonts w:hint="eastAsia" w:ascii="ＭＳ Ｐゴシック" w:hAnsi="ＭＳ Ｐゴシック" w:eastAsia="ＭＳ Ｐゴシック" w:cs="ＭＳ Ｐゴシック"/>
                <w:sz w:val="24"/>
                <w:szCs w:val="24"/>
                <w:lang w:val="en-US" w:eastAsia="ja-JP"/>
              </w:rPr>
            </w:pPr>
            <w:r>
              <w:rPr>
                <w:rFonts w:hint="eastAsia" w:ascii="ＭＳ Ｐゴシック" w:hAnsi="ＭＳ Ｐゴシック" w:eastAsia="ＭＳ Ｐゴシック" w:cs="ＭＳ Ｐゴシック"/>
                <w:sz w:val="24"/>
                <w:szCs w:val="24"/>
                <w:lang w:val="en-US" w:eastAsia="ja-JP"/>
              </w:rPr>
              <w:t>（電話番号又は住所）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837" w:type="dxa"/>
            <w:vAlign w:val="center"/>
          </w:tcPr>
          <w:p>
            <w:pPr>
              <w:jc w:val="center"/>
              <w:rPr>
                <w:rFonts w:hint="eastAsia" w:ascii="ＭＳ Ｐゴシック" w:hAnsi="ＭＳ Ｐゴシック" w:eastAsia="ＭＳ Ｐゴシック" w:cs="ＭＳ Ｐゴシック"/>
                <w:spacing w:val="100"/>
                <w:kern w:val="0"/>
                <w:sz w:val="24"/>
                <w:szCs w:val="24"/>
                <w:fitText w:val="1560" w:id="1"/>
                <w:lang w:eastAsia="ja-JP"/>
              </w:rPr>
            </w:pPr>
            <w:r>
              <w:rPr>
                <w:rFonts w:hint="eastAsia" w:ascii="ＭＳ Ｐゴシック" w:hAnsi="ＭＳ Ｐゴシック" w:eastAsia="ＭＳ Ｐゴシック" w:cs="ＭＳ Ｐゴシック"/>
                <w:sz w:val="24"/>
                <w:szCs w:val="24"/>
                <w:lang w:eastAsia="ja-JP"/>
              </w:rPr>
              <w:t>区　　　分</w:t>
            </w:r>
          </w:p>
        </w:tc>
        <w:tc>
          <w:tcPr>
            <w:tcW w:w="7965" w:type="dxa"/>
            <w:gridSpan w:val="3"/>
            <w:vAlign w:val="center"/>
          </w:tcPr>
          <w:p>
            <w:pPr>
              <w:rPr>
                <w:rFonts w:hint="eastAsia" w:ascii="ＭＳ Ｐゴシック" w:hAnsi="ＭＳ Ｐゴシック" w:eastAsia="ＭＳ Ｐゴシック" w:cs="ＭＳ Ｐゴシック"/>
                <w:sz w:val="24"/>
                <w:szCs w:val="24"/>
                <w:lang w:eastAsia="ja-JP"/>
              </w:rPr>
            </w:pPr>
            <w:r>
              <w:rPr>
                <w:rFonts w:hint="eastAsia" w:ascii="ＭＳ Ｐゴシック" w:hAnsi="ＭＳ Ｐゴシック" w:eastAsia="ＭＳ Ｐゴシック" w:cs="ＭＳ Ｐゴシック"/>
                <w:sz w:val="24"/>
                <w:szCs w:val="24"/>
                <w:lang w:eastAsia="ja-JP"/>
              </w:rPr>
              <w:t>□参加者　　□保護者・引率者　　□その他（　　　　　　　　　　　）</w:t>
            </w:r>
          </w:p>
        </w:tc>
      </w:tr>
    </w:tbl>
    <w:p>
      <w:pPr>
        <w:jc w:val="left"/>
        <w:rPr>
          <w:rFonts w:hint="eastAsia" w:ascii="ＭＳ Ｐゴシック" w:hAnsi="ＭＳ Ｐゴシック" w:eastAsia="ＭＳ Ｐゴシック" w:cs="ＭＳ Ｐゴシック"/>
          <w:sz w:val="24"/>
          <w:szCs w:val="24"/>
        </w:rPr>
      </w:pPr>
      <w:r>
        <w:rPr>
          <w:rFonts w:hint="eastAsia" w:ascii="ＭＳ Ｐゴシック" w:hAnsi="ＭＳ Ｐゴシック" w:eastAsia="ＭＳ Ｐゴシック" w:cs="ＭＳ Ｐゴシック"/>
          <w:sz w:val="24"/>
          <w:szCs w:val="24"/>
        </w:rPr>
        <w:t>以下の項目を確認して、問題なければチェック及び体温を記入してください。</w:t>
      </w:r>
    </w:p>
    <w:p>
      <w:pPr>
        <w:pStyle w:val="8"/>
        <w:numPr>
          <w:ilvl w:val="0"/>
          <w:numId w:val="1"/>
        </w:numPr>
        <w:spacing w:line="0" w:lineRule="atLeast"/>
        <w:ind w:leftChars="0" w:hanging="357"/>
        <w:jc w:val="left"/>
        <w:rPr>
          <w:rFonts w:hint="eastAsia" w:ascii="ＭＳ Ｐゴシック" w:hAnsi="ＭＳ Ｐゴシック" w:eastAsia="ＭＳ Ｐゴシック" w:cs="ＭＳ Ｐゴシック"/>
          <w:b/>
          <w:bCs/>
          <w:sz w:val="24"/>
          <w:szCs w:val="24"/>
        </w:rPr>
      </w:pPr>
      <w:r>
        <w:rPr>
          <w:rFonts w:hint="eastAsia" w:ascii="ＭＳ Ｐゴシック" w:hAnsi="ＭＳ Ｐゴシック" w:eastAsia="ＭＳ Ｐゴシック" w:cs="ＭＳ Ｐゴシック"/>
          <w:sz w:val="24"/>
          <w:szCs w:val="24"/>
        </w:rPr>
        <w:t>本日の体温は平熱を超えていません。</w:t>
      </w:r>
      <w:r>
        <w:rPr>
          <w:rFonts w:hint="eastAsia" w:ascii="ＭＳ Ｐゴシック" w:hAnsi="ＭＳ Ｐゴシック" w:eastAsia="ＭＳ Ｐゴシック" w:cs="ＭＳ Ｐゴシック"/>
          <w:b/>
          <w:bCs/>
          <w:sz w:val="24"/>
          <w:szCs w:val="24"/>
          <w:lang w:eastAsia="ja-JP"/>
        </w:rPr>
        <w:t>　【</w:t>
      </w:r>
      <w:r>
        <w:rPr>
          <w:rFonts w:hint="eastAsia" w:ascii="ＭＳ Ｐゴシック" w:hAnsi="ＭＳ Ｐゴシック" w:eastAsia="ＭＳ Ｐゴシック" w:cs="ＭＳ Ｐゴシック"/>
          <w:b/>
          <w:bCs/>
          <w:sz w:val="24"/>
          <w:szCs w:val="24"/>
        </w:rPr>
        <w:t>体温：　　　　　℃</w:t>
      </w:r>
      <w:r>
        <w:rPr>
          <w:rFonts w:hint="eastAsia" w:ascii="ＭＳ Ｐゴシック" w:hAnsi="ＭＳ Ｐゴシック" w:eastAsia="ＭＳ Ｐゴシック" w:cs="ＭＳ Ｐゴシック"/>
          <w:b/>
          <w:bCs/>
          <w:sz w:val="24"/>
          <w:szCs w:val="24"/>
          <w:lang w:eastAsia="ja-JP"/>
        </w:rPr>
        <w:t>】</w:t>
      </w:r>
    </w:p>
    <w:p>
      <w:pPr>
        <w:pStyle w:val="8"/>
        <w:numPr>
          <w:ilvl w:val="0"/>
          <w:numId w:val="1"/>
        </w:numPr>
        <w:spacing w:line="0" w:lineRule="atLeast"/>
        <w:ind w:leftChars="0" w:hanging="357"/>
        <w:jc w:val="left"/>
        <w:rPr>
          <w:rFonts w:hint="eastAsia" w:ascii="ＭＳ Ｐゴシック" w:hAnsi="ＭＳ Ｐゴシック" w:eastAsia="ＭＳ Ｐゴシック" w:cs="ＭＳ Ｐゴシック"/>
          <w:sz w:val="24"/>
          <w:szCs w:val="24"/>
        </w:rPr>
      </w:pPr>
      <w:r>
        <w:rPr>
          <w:rFonts w:hint="eastAsia" w:ascii="ＭＳ Ｐゴシック" w:hAnsi="ＭＳ Ｐゴシック" w:eastAsia="ＭＳ Ｐゴシック" w:cs="ＭＳ Ｐゴシック"/>
          <w:sz w:val="24"/>
          <w:szCs w:val="24"/>
          <w:lang w:eastAsia="ja-JP"/>
        </w:rPr>
        <w:t>参加日</w:t>
      </w:r>
      <w:r>
        <w:rPr>
          <w:rFonts w:hint="eastAsia" w:ascii="ＭＳ Ｐゴシック" w:hAnsi="ＭＳ Ｐゴシック" w:eastAsia="ＭＳ Ｐゴシック" w:cs="ＭＳ Ｐゴシック"/>
          <w:sz w:val="24"/>
          <w:szCs w:val="24"/>
        </w:rPr>
        <w:t>前２週間において、全ての項目に該当はありません。</w:t>
      </w:r>
    </w:p>
    <w:p>
      <w:pPr>
        <w:pStyle w:val="8"/>
        <w:numPr>
          <w:ilvl w:val="1"/>
          <w:numId w:val="1"/>
        </w:numPr>
        <w:spacing w:line="0" w:lineRule="atLeast"/>
        <w:ind w:leftChars="0" w:hanging="357"/>
        <w:jc w:val="left"/>
        <w:rPr>
          <w:rFonts w:hint="eastAsia" w:ascii="ＭＳ Ｐゴシック" w:hAnsi="ＭＳ Ｐゴシック" w:eastAsia="ＭＳ Ｐゴシック" w:cs="ＭＳ Ｐゴシック"/>
          <w:sz w:val="24"/>
          <w:szCs w:val="24"/>
        </w:rPr>
      </w:pPr>
      <w:r>
        <w:rPr>
          <w:rFonts w:hint="eastAsia" w:ascii="ＭＳ Ｐゴシック" w:hAnsi="ＭＳ Ｐゴシック" w:eastAsia="ＭＳ Ｐゴシック" w:cs="ＭＳ Ｐゴシック"/>
          <w:sz w:val="24"/>
          <w:szCs w:val="24"/>
        </w:rPr>
        <w:t>平熱を超える発熱</w:t>
      </w:r>
    </w:p>
    <w:p>
      <w:pPr>
        <w:pStyle w:val="8"/>
        <w:numPr>
          <w:ilvl w:val="1"/>
          <w:numId w:val="1"/>
        </w:numPr>
        <w:spacing w:line="0" w:lineRule="atLeast"/>
        <w:ind w:leftChars="0" w:hanging="357"/>
        <w:jc w:val="left"/>
        <w:rPr>
          <w:rFonts w:hint="eastAsia" w:ascii="ＭＳ Ｐゴシック" w:hAnsi="ＭＳ Ｐゴシック" w:eastAsia="ＭＳ Ｐゴシック" w:cs="ＭＳ Ｐゴシック"/>
          <w:sz w:val="24"/>
          <w:szCs w:val="24"/>
        </w:rPr>
      </w:pPr>
      <w:r>
        <w:rPr>
          <w:rFonts w:hint="eastAsia" w:ascii="ＭＳ Ｐゴシック" w:hAnsi="ＭＳ Ｐゴシック" w:eastAsia="ＭＳ Ｐゴシック" w:cs="ＭＳ Ｐゴシック"/>
          <w:sz w:val="24"/>
          <w:szCs w:val="24"/>
        </w:rPr>
        <w:t>せき、のどの痛みなど風邪の症状</w:t>
      </w:r>
    </w:p>
    <w:p>
      <w:pPr>
        <w:pStyle w:val="8"/>
        <w:numPr>
          <w:ilvl w:val="1"/>
          <w:numId w:val="1"/>
        </w:numPr>
        <w:spacing w:line="0" w:lineRule="atLeast"/>
        <w:ind w:leftChars="0" w:hanging="357"/>
        <w:jc w:val="left"/>
        <w:rPr>
          <w:rFonts w:hint="eastAsia" w:ascii="ＭＳ Ｐゴシック" w:hAnsi="ＭＳ Ｐゴシック" w:eastAsia="ＭＳ Ｐゴシック" w:cs="ＭＳ Ｐゴシック"/>
          <w:sz w:val="24"/>
          <w:szCs w:val="24"/>
        </w:rPr>
      </w:pPr>
      <w:r>
        <w:rPr>
          <w:rFonts w:hint="eastAsia" w:ascii="ＭＳ Ｐゴシック" w:hAnsi="ＭＳ Ｐゴシック" w:eastAsia="ＭＳ Ｐゴシック" w:cs="ＭＳ Ｐゴシック"/>
          <w:sz w:val="24"/>
          <w:szCs w:val="24"/>
        </w:rPr>
        <w:t>だるさ（倦怠（けんたい）感）、息苦しさ（呼吸困難）の症状</w:t>
      </w:r>
    </w:p>
    <w:p>
      <w:pPr>
        <w:pStyle w:val="8"/>
        <w:numPr>
          <w:ilvl w:val="1"/>
          <w:numId w:val="1"/>
        </w:numPr>
        <w:spacing w:line="0" w:lineRule="atLeast"/>
        <w:ind w:leftChars="0" w:hanging="357"/>
        <w:jc w:val="left"/>
        <w:rPr>
          <w:rFonts w:hint="eastAsia" w:ascii="ＭＳ Ｐゴシック" w:hAnsi="ＭＳ Ｐゴシック" w:eastAsia="ＭＳ Ｐゴシック" w:cs="ＭＳ Ｐゴシック"/>
          <w:sz w:val="24"/>
          <w:szCs w:val="24"/>
        </w:rPr>
      </w:pPr>
      <w:r>
        <w:rPr>
          <w:rFonts w:hint="eastAsia" w:ascii="ＭＳ Ｐゴシック" w:hAnsi="ＭＳ Ｐゴシック" w:eastAsia="ＭＳ Ｐゴシック" w:cs="ＭＳ Ｐゴシック"/>
          <w:sz w:val="24"/>
          <w:szCs w:val="24"/>
        </w:rPr>
        <w:t>嗅覚や味覚の異常</w:t>
      </w:r>
    </w:p>
    <w:p>
      <w:pPr>
        <w:pStyle w:val="8"/>
        <w:numPr>
          <w:ilvl w:val="1"/>
          <w:numId w:val="1"/>
        </w:numPr>
        <w:spacing w:line="0" w:lineRule="atLeast"/>
        <w:ind w:leftChars="0" w:hanging="357"/>
        <w:jc w:val="left"/>
        <w:rPr>
          <w:rFonts w:hint="eastAsia" w:ascii="ＭＳ Ｐゴシック" w:hAnsi="ＭＳ Ｐゴシック" w:eastAsia="ＭＳ Ｐゴシック" w:cs="ＭＳ Ｐゴシック"/>
          <w:sz w:val="24"/>
          <w:szCs w:val="24"/>
        </w:rPr>
      </w:pPr>
      <w:r>
        <w:rPr>
          <w:rFonts w:hint="eastAsia" w:ascii="ＭＳ Ｐゴシック" w:hAnsi="ＭＳ Ｐゴシック" w:eastAsia="ＭＳ Ｐゴシック" w:cs="ＭＳ Ｐゴシック"/>
          <w:sz w:val="24"/>
          <w:szCs w:val="24"/>
        </w:rPr>
        <w:t>体が重く感じる、疲れやすい等</w:t>
      </w:r>
    </w:p>
    <w:p>
      <w:pPr>
        <w:pStyle w:val="8"/>
        <w:numPr>
          <w:ilvl w:val="1"/>
          <w:numId w:val="1"/>
        </w:numPr>
        <w:spacing w:line="0" w:lineRule="atLeast"/>
        <w:ind w:leftChars="0" w:hanging="357"/>
        <w:jc w:val="left"/>
        <w:rPr>
          <w:rFonts w:hint="eastAsia" w:ascii="ＭＳ Ｐゴシック" w:hAnsi="ＭＳ Ｐゴシック" w:eastAsia="ＭＳ Ｐゴシック" w:cs="ＭＳ Ｐゴシック"/>
          <w:sz w:val="24"/>
          <w:szCs w:val="24"/>
        </w:rPr>
      </w:pPr>
      <w:r>
        <w:rPr>
          <w:rFonts w:hint="eastAsia" w:ascii="ＭＳ Ｐゴシック" w:hAnsi="ＭＳ Ｐゴシック" w:eastAsia="ＭＳ Ｐゴシック" w:cs="ＭＳ Ｐゴシック"/>
          <w:sz w:val="24"/>
          <w:szCs w:val="24"/>
        </w:rPr>
        <w:t>新型コロナウイルス感染症陽性とされた方との濃厚接触</w:t>
      </w:r>
    </w:p>
    <w:p>
      <w:pPr>
        <w:pStyle w:val="8"/>
        <w:numPr>
          <w:ilvl w:val="1"/>
          <w:numId w:val="1"/>
        </w:numPr>
        <w:spacing w:line="0" w:lineRule="atLeast"/>
        <w:ind w:leftChars="0" w:hanging="357"/>
        <w:jc w:val="left"/>
        <w:rPr>
          <w:rFonts w:hint="eastAsia" w:ascii="ＭＳ Ｐゴシック" w:hAnsi="ＭＳ Ｐゴシック" w:eastAsia="ＭＳ Ｐゴシック" w:cs="ＭＳ Ｐゴシック"/>
          <w:sz w:val="24"/>
          <w:szCs w:val="24"/>
        </w:rPr>
      </w:pPr>
      <w:r>
        <w:rPr>
          <w:rFonts w:hint="eastAsia" w:ascii="ＭＳ Ｐゴシック" w:hAnsi="ＭＳ Ｐゴシック" w:eastAsia="ＭＳ Ｐゴシック" w:cs="ＭＳ Ｐゴシック"/>
          <w:sz w:val="24"/>
          <w:szCs w:val="24"/>
        </w:rPr>
        <w:t>同居家族や身近な知人に感染が疑われる方がいる</w:t>
      </w:r>
    </w:p>
    <w:p>
      <w:pPr>
        <w:pStyle w:val="8"/>
        <w:numPr>
          <w:ilvl w:val="1"/>
          <w:numId w:val="1"/>
        </w:numPr>
        <w:spacing w:line="400" w:lineRule="exact"/>
        <w:ind w:left="783" w:leftChars="0"/>
        <w:jc w:val="left"/>
        <w:rPr>
          <w:rFonts w:hint="eastAsia" w:ascii="ＭＳ Ｐゴシック" w:hAnsi="ＭＳ Ｐゴシック" w:eastAsia="ＭＳ Ｐゴシック" w:cs="ＭＳ Ｐゴシック"/>
          <w:sz w:val="24"/>
          <w:szCs w:val="24"/>
        </w:rPr>
      </w:pPr>
      <w:r>
        <w:rPr>
          <w:rFonts w:hint="eastAsia" w:ascii="ＭＳ Ｐゴシック" w:hAnsi="ＭＳ Ｐゴシック" w:eastAsia="ＭＳ Ｐゴシック" w:cs="ＭＳ Ｐゴシック"/>
          <w:sz w:val="24"/>
          <w:szCs w:val="24"/>
        </w:rPr>
        <w:t>過去14日以内に、政府から入国制限、入国後の観察期間を必要とされる国、地域等への渡航または当該在住者との濃厚接触</w:t>
      </w:r>
    </w:p>
    <w:p>
      <w:pPr>
        <w:pStyle w:val="8"/>
        <w:numPr>
          <w:ilvl w:val="1"/>
          <w:numId w:val="1"/>
        </w:numPr>
        <w:spacing w:line="400" w:lineRule="exact"/>
        <w:ind w:left="783" w:leftChars="0"/>
        <w:jc w:val="left"/>
        <w:rPr>
          <w:rFonts w:hint="eastAsia" w:ascii="ＭＳ Ｐゴシック" w:hAnsi="ＭＳ Ｐゴシック" w:eastAsia="ＭＳ Ｐゴシック" w:cs="ＭＳ Ｐゴシック"/>
          <w:sz w:val="24"/>
          <w:szCs w:val="24"/>
        </w:rPr>
      </w:pPr>
      <w:r>
        <w:rPr>
          <w:rFonts w:hint="eastAsia" w:ascii="ＭＳ Ｐゴシック" w:hAnsi="ＭＳ Ｐゴシック" w:eastAsia="ＭＳ Ｐゴシック" w:cs="ＭＳ Ｐゴシック"/>
          <w:sz w:val="24"/>
          <w:szCs w:val="24"/>
          <w:lang w:eastAsia="ja-JP"/>
        </w:rPr>
        <w:t>基礎疾患は無い</w:t>
      </w:r>
    </w:p>
    <w:p>
      <w:pPr>
        <w:pStyle w:val="8"/>
        <w:numPr>
          <w:ilvl w:val="0"/>
          <w:numId w:val="0"/>
        </w:numPr>
        <w:spacing w:line="240" w:lineRule="auto"/>
        <w:jc w:val="left"/>
        <w:rPr>
          <w:rFonts w:hint="eastAsia" w:ascii="ＭＳ Ｐゴシック" w:hAnsi="ＭＳ Ｐゴシック" w:eastAsia="ＭＳ Ｐゴシック" w:cs="ＭＳ Ｐゴシック"/>
          <w:sz w:val="24"/>
          <w:szCs w:val="24"/>
        </w:rPr>
      </w:pPr>
      <w:r>
        <w:rPr>
          <w:rFonts w:hint="eastAsia" w:ascii="ＭＳ Ｐゴシック" w:hAnsi="ＭＳ Ｐゴシック" w:eastAsia="ＭＳ Ｐゴシック" w:cs="ＭＳ Ｐゴシック"/>
          <w:sz w:val="24"/>
          <w:szCs w:val="24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130175</wp:posOffset>
            </wp:positionV>
            <wp:extent cx="6115685" cy="656590"/>
            <wp:effectExtent l="0" t="0" r="18415" b="10160"/>
            <wp:wrapNone/>
            <wp:docPr id="1" name="図形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形 1" descr="image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15685" cy="656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6" w:h="16838"/>
      <w:pgMar w:top="850" w:right="1134" w:bottom="850" w:left="1134" w:header="851" w:footer="992" w:gutter="0"/>
      <w:cols w:space="0" w:num="1"/>
      <w:rtlGutter w:val="0"/>
      <w:docGrid w:type="lines" w:linePitch="28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游明朝">
    <w:panose1 w:val="02020400000000000000"/>
    <w:charset w:val="80"/>
    <w:family w:val="roman"/>
    <w:pitch w:val="default"/>
    <w:sig w:usb0="800002E7" w:usb1="2AC7FCFF" w:usb2="00000012" w:usb3="00000000" w:csb0="2002009F" w:csb1="00000000"/>
  </w:font>
  <w:font w:name="游ゴシック Light">
    <w:panose1 w:val="020B0300000000000000"/>
    <w:charset w:val="80"/>
    <w:family w:val="modern"/>
    <w:pitch w:val="default"/>
    <w:sig w:usb0="E00002FF" w:usb1="2AC7FDFF" w:usb2="00000016" w:usb3="00000000" w:csb0="2002009F" w:csb1="00000000"/>
  </w:font>
  <w:font w:name="HG丸ｺﾞｼｯｸM-PRO">
    <w:altName w:val="ＭＳ ゴシック"/>
    <w:panose1 w:val="020F0600000000000000"/>
    <w:charset w:val="80"/>
    <w:family w:val="modern"/>
    <w:pitch w:val="default"/>
    <w:sig w:usb0="00000000" w:usb1="00000000" w:usb2="00000012" w:usb3="00000000" w:csb0="0002009F" w:csb1="00000000"/>
  </w:font>
  <w:font w:name="ＭＳ Ｐゴシック">
    <w:panose1 w:val="020B0600070205080204"/>
    <w:charset w:val="80"/>
    <w:family w:val="auto"/>
    <w:pitch w:val="default"/>
    <w:sig w:usb0="E00002FF" w:usb1="6AC7FDFB" w:usb2="08000012" w:usb3="00000000" w:csb0="4002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94A60"/>
    <w:multiLevelType w:val="multilevel"/>
    <w:tmpl w:val="58D94A60"/>
    <w:lvl w:ilvl="0" w:tentative="0">
      <w:start w:val="2020"/>
      <w:numFmt w:val="bullet"/>
      <w:lvlText w:val="□"/>
      <w:lvlJc w:val="left"/>
      <w:pPr>
        <w:ind w:left="360" w:hanging="360"/>
      </w:pPr>
      <w:rPr>
        <w:rFonts w:hint="eastAsia" w:ascii="HG丸ｺﾞｼｯｸM-PRO" w:hAnsi="HG丸ｺﾞｼｯｸM-PRO" w:eastAsia="HG丸ｺﾞｼｯｸM-PRO" w:cstheme="minorBidi"/>
      </w:rPr>
    </w:lvl>
    <w:lvl w:ilvl="1" w:tentative="0">
      <w:start w:val="2020"/>
      <w:numFmt w:val="bullet"/>
      <w:lvlText w:val="・"/>
      <w:lvlJc w:val="left"/>
      <w:pPr>
        <w:ind w:left="780" w:hanging="360"/>
      </w:pPr>
      <w:rPr>
        <w:rFonts w:hint="eastAsia" w:ascii="HG丸ｺﾞｼｯｸM-PRO" w:hAnsi="HG丸ｺﾞｼｯｸM-PRO" w:eastAsia="HG丸ｺﾞｼｯｸM-PRO" w:cstheme="minorBidi"/>
      </w:rPr>
    </w:lvl>
    <w:lvl w:ilvl="2" w:tentative="0">
      <w:start w:val="1"/>
      <w:numFmt w:val="bullet"/>
      <w:lvlText w:val="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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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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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5A6"/>
    <w:rsid w:val="00070541"/>
    <w:rsid w:val="000A6B13"/>
    <w:rsid w:val="000C3E4D"/>
    <w:rsid w:val="000D006F"/>
    <w:rsid w:val="001E3D36"/>
    <w:rsid w:val="002068D5"/>
    <w:rsid w:val="00236402"/>
    <w:rsid w:val="00262E9F"/>
    <w:rsid w:val="0028353A"/>
    <w:rsid w:val="00297F8B"/>
    <w:rsid w:val="002C0A8E"/>
    <w:rsid w:val="002C71AD"/>
    <w:rsid w:val="002F1592"/>
    <w:rsid w:val="00326FD6"/>
    <w:rsid w:val="003333DD"/>
    <w:rsid w:val="003422E3"/>
    <w:rsid w:val="003B7237"/>
    <w:rsid w:val="003C15ED"/>
    <w:rsid w:val="003F0C8D"/>
    <w:rsid w:val="003F6740"/>
    <w:rsid w:val="00427087"/>
    <w:rsid w:val="00473BB7"/>
    <w:rsid w:val="004A2A85"/>
    <w:rsid w:val="004C2196"/>
    <w:rsid w:val="004D56C1"/>
    <w:rsid w:val="005059C1"/>
    <w:rsid w:val="005522E4"/>
    <w:rsid w:val="00570EBC"/>
    <w:rsid w:val="005C03CD"/>
    <w:rsid w:val="005D4CEA"/>
    <w:rsid w:val="005E6FF1"/>
    <w:rsid w:val="0063210C"/>
    <w:rsid w:val="0066130F"/>
    <w:rsid w:val="00695E45"/>
    <w:rsid w:val="006B5E68"/>
    <w:rsid w:val="006E2997"/>
    <w:rsid w:val="007B6FC6"/>
    <w:rsid w:val="007D4768"/>
    <w:rsid w:val="00891A1B"/>
    <w:rsid w:val="008A3C06"/>
    <w:rsid w:val="008C38AB"/>
    <w:rsid w:val="008F56BB"/>
    <w:rsid w:val="00902746"/>
    <w:rsid w:val="0093430F"/>
    <w:rsid w:val="00950553"/>
    <w:rsid w:val="009D47AD"/>
    <w:rsid w:val="009F20E0"/>
    <w:rsid w:val="00A06B92"/>
    <w:rsid w:val="00A178A5"/>
    <w:rsid w:val="00AB735C"/>
    <w:rsid w:val="00AD6614"/>
    <w:rsid w:val="00B030ED"/>
    <w:rsid w:val="00B153AB"/>
    <w:rsid w:val="00B631B4"/>
    <w:rsid w:val="00B86695"/>
    <w:rsid w:val="00BA1DA8"/>
    <w:rsid w:val="00C04376"/>
    <w:rsid w:val="00C04DC1"/>
    <w:rsid w:val="00C41EBA"/>
    <w:rsid w:val="00C66632"/>
    <w:rsid w:val="00C879BF"/>
    <w:rsid w:val="00C90633"/>
    <w:rsid w:val="00CD4C84"/>
    <w:rsid w:val="00D04040"/>
    <w:rsid w:val="00D23973"/>
    <w:rsid w:val="00D709CE"/>
    <w:rsid w:val="00D7292E"/>
    <w:rsid w:val="00D86BDE"/>
    <w:rsid w:val="00E24CD8"/>
    <w:rsid w:val="00E25967"/>
    <w:rsid w:val="00E335A6"/>
    <w:rsid w:val="00E71683"/>
    <w:rsid w:val="00E936B0"/>
    <w:rsid w:val="00EB70DB"/>
    <w:rsid w:val="00EC5BF3"/>
    <w:rsid w:val="00EC6BFE"/>
    <w:rsid w:val="00EF7DB3"/>
    <w:rsid w:val="00F30451"/>
    <w:rsid w:val="00F31F68"/>
    <w:rsid w:val="00F47A4F"/>
    <w:rsid w:val="00FC28A6"/>
    <w:rsid w:val="00FC7C70"/>
    <w:rsid w:val="00FD0F58"/>
    <w:rsid w:val="02D604F3"/>
    <w:rsid w:val="103D16E5"/>
    <w:rsid w:val="199C7034"/>
    <w:rsid w:val="21F2681A"/>
    <w:rsid w:val="25786614"/>
    <w:rsid w:val="2DD87327"/>
    <w:rsid w:val="3CBB21EB"/>
    <w:rsid w:val="451809F1"/>
    <w:rsid w:val="53B875A3"/>
    <w:rsid w:val="692368F0"/>
    <w:rsid w:val="69330E76"/>
    <w:rsid w:val="6D1546C8"/>
    <w:rsid w:val="7E670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ja-JP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252"/>
        <w:tab w:val="right" w:pos="8504"/>
      </w:tabs>
      <w:snapToGrid w:val="0"/>
    </w:pPr>
  </w:style>
  <w:style w:type="paragraph" w:styleId="3">
    <w:name w:val="Balloon Text"/>
    <w:basedOn w:val="1"/>
    <w:link w:val="11"/>
    <w:semiHidden/>
    <w:unhideWhenUsed/>
    <w:qFormat/>
    <w:uiPriority w:val="99"/>
    <w:rPr>
      <w:rFonts w:asciiTheme="majorHAnsi" w:hAnsiTheme="majorHAnsi" w:eastAsiaTheme="majorEastAsia" w:cstheme="majorBidi"/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tabs>
        <w:tab w:val="center" w:pos="4252"/>
        <w:tab w:val="right" w:pos="8504"/>
      </w:tabs>
      <w:snapToGrid w:val="0"/>
    </w:p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8">
    <w:name w:val="List Paragraph"/>
    <w:basedOn w:val="1"/>
    <w:qFormat/>
    <w:uiPriority w:val="34"/>
    <w:pPr>
      <w:ind w:left="840" w:leftChars="400"/>
    </w:pPr>
  </w:style>
  <w:style w:type="character" w:customStyle="1" w:styleId="9">
    <w:name w:val="ヘッダー (文字)"/>
    <w:basedOn w:val="5"/>
    <w:link w:val="4"/>
    <w:qFormat/>
    <w:uiPriority w:val="99"/>
  </w:style>
  <w:style w:type="character" w:customStyle="1" w:styleId="10">
    <w:name w:val="フッター (文字)"/>
    <w:basedOn w:val="5"/>
    <w:link w:val="2"/>
    <w:qFormat/>
    <w:uiPriority w:val="99"/>
  </w:style>
  <w:style w:type="character" w:customStyle="1" w:styleId="11">
    <w:name w:val="吹き出し (文字)"/>
    <w:basedOn w:val="5"/>
    <w:link w:val="3"/>
    <w:semiHidden/>
    <w:qFormat/>
    <w:uiPriority w:val="99"/>
    <w:rPr>
      <w:rFonts w:asciiTheme="majorHAnsi" w:hAnsiTheme="majorHAnsi" w:eastAsiaTheme="majorEastAsia" w:cstheme="maj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182</Words>
  <Characters>1043</Characters>
  <Lines>8</Lines>
  <Paragraphs>2</Paragraphs>
  <TotalTime>9</TotalTime>
  <ScaleCrop>false</ScaleCrop>
  <LinksUpToDate>false</LinksUpToDate>
  <CharactersWithSpaces>1223</CharactersWithSpaces>
  <Application>WPS Office_10.8.2.6709_F1E327BC-269C-435d-A152-05C5408002CA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2020-06-01T01:34:00Z</dcterms:created>
  <dc:creator>成井 友美子</dc:creator>
  <cp:lastModifiedBy>takayuki</cp:lastModifiedBy>
  <cp:lastPrinted>2020-06-01T04:05:00Z</cp:lastPrinted>
  <dcterms:modified xsi:type="dcterms:W3CDTF">2021-09-30T11:57:59Z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1041-10.8.2.6709</vt:lpwstr>
  </property>
</Properties>
</file>